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558" w:rsidRPr="00FC4ABC" w:rsidRDefault="00FC4ABC" w:rsidP="00FC4ABC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FC4ABC">
        <w:rPr>
          <w:rFonts w:eastAsia="Times New Roman" w:cs="Times New Roman"/>
          <w:b/>
          <w:szCs w:val="24"/>
          <w:lang w:val="sr-Cyrl-RS"/>
        </w:rPr>
        <w:t>ТЕХНИЧКА ДОКУМЕНТАЦИЈА</w:t>
      </w:r>
    </w:p>
    <w:p w:rsidR="00FC4ABC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0"/>
          <w:numId w:val="7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Техничке карактеристике</w:t>
      </w: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p w:rsidR="00FC4ABC" w:rsidRPr="00FB1A4C" w:rsidRDefault="00FC4ABC" w:rsidP="00FC4ABC">
      <w:pPr>
        <w:tabs>
          <w:tab w:val="left" w:pos="1800"/>
        </w:tabs>
        <w:rPr>
          <w:b/>
          <w:szCs w:val="24"/>
          <w:lang w:val="sr-Cyrl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tabs>
          <w:tab w:val="left" w:pos="1800"/>
        </w:tabs>
        <w:rPr>
          <w:b/>
          <w:szCs w:val="24"/>
          <w:lang w:val="sr-Cyrl-RS"/>
        </w:rPr>
      </w:pPr>
      <w:r w:rsidRPr="00FB1A4C">
        <w:rPr>
          <w:b/>
          <w:szCs w:val="24"/>
          <w:lang w:val="sr-Cyrl-RS"/>
        </w:rPr>
        <w:t>Расхладна комора 20 м</w:t>
      </w:r>
      <w:r w:rsidRPr="00FB1A4C">
        <w:rPr>
          <w:b/>
          <w:szCs w:val="24"/>
          <w:vertAlign w:val="superscript"/>
          <w:lang w:val="sr-Cyrl-RS"/>
        </w:rPr>
        <w:t>3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 w:hanging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Расхладна комора састављена од панела испуњених полиуретаном густине 40кг/м3, између два профилисана поцинкована обојена лима РАЛ 9002/9002 дебљине лима</w:t>
      </w:r>
      <w:r w:rsidR="006C1C33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0.4/0.4 са заштитном фолијом, са подом коморе изолованим и додатно ојачаним неклизајућим алуминијумом, дебљине панела 80 мм,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 са вратима светлог отвора 800 x 1900 мм</w:t>
      </w:r>
      <w:r w:rsidRPr="00FB1A4C">
        <w:rPr>
          <w:rFonts w:eastAsia="Times New Roman"/>
          <w:szCs w:val="24"/>
          <w:lang w:val="sr-Cyrl-RS" w:eastAsia="sr-Latn-RS"/>
        </w:rPr>
        <w:t>;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 са бравом и сигурносним отварањем изнутра,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са ПВЦ санитарним профилима на алуминијумском Л носачу.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Кондензацијска јединица са компресором,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кондензатором, вентилатором,</w:t>
      </w:r>
      <w:r w:rsidR="006C1C33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заштитним пресостатом високог и ниског притиска,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контролним стаклом,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сушачем гаса,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резервоаром расхладног средства на свом постољу смештен ван објетка.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Л´Уните Херметиqуе ТФХ 4519З  намењен спољашњим условима рада.</w:t>
      </w:r>
    </w:p>
    <w:p w:rsidR="004E66FF" w:rsidRPr="004E66FF" w:rsidRDefault="00FC4ABC" w:rsidP="00B02684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4E66FF">
        <w:rPr>
          <w:rFonts w:eastAsia="Times New Roman"/>
          <w:szCs w:val="24"/>
          <w:lang w:eastAsia="sr-Latn-RS"/>
        </w:rPr>
        <w:t>Испаривач Топиз Топ 813 са 2 вентилатора Ø300 монтиран на плафону расхладне коморе са термоекспанзионим и електро магнетним вентилом,</w:t>
      </w:r>
      <w:r w:rsidRPr="004E66FF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4E66FF" w:rsidRDefault="00FC4ABC" w:rsidP="00B02684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4E66FF">
        <w:rPr>
          <w:rFonts w:eastAsia="Times New Roman"/>
          <w:szCs w:val="24"/>
          <w:lang w:eastAsia="sr-Latn-RS"/>
        </w:rPr>
        <w:t>Аутоматизована дигитална контрола температуре и отапања.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Израђена у складу са важећим стандардима.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Плусни температурни режим,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тражена температура у простору +2°Ц/+8°Ц.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ind w:left="567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Расхладно средство Р404А. Снага 1,2кw.</w:t>
      </w:r>
    </w:p>
    <w:p w:rsidR="00FC4ABC" w:rsidRDefault="00FC4ABC" w:rsidP="00FC4ABC">
      <w:pPr>
        <w:rPr>
          <w:rFonts w:eastAsia="Times New Roman"/>
          <w:szCs w:val="24"/>
          <w:lang w:eastAsia="sr-Latn-RS"/>
        </w:rPr>
      </w:pPr>
    </w:p>
    <w:p w:rsidR="004243A3" w:rsidRPr="00FB1A4C" w:rsidRDefault="004243A3" w:rsidP="00FC4ABC">
      <w:pPr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rPr>
          <w:rFonts w:eastAsia="Times New Roman"/>
          <w:b/>
          <w:szCs w:val="24"/>
          <w:lang w:val="sr-Cyrl-RS" w:eastAsia="sr-Latn-RS"/>
        </w:rPr>
      </w:pPr>
      <w:r w:rsidRPr="00FB1A4C">
        <w:rPr>
          <w:b/>
          <w:szCs w:val="24"/>
          <w:lang w:val="sr-Cyrl-RS"/>
        </w:rPr>
        <w:t>Расхладна комора 16м</w:t>
      </w:r>
      <w:r w:rsidRPr="00FB1A4C">
        <w:rPr>
          <w:b/>
          <w:szCs w:val="24"/>
          <w:vertAlign w:val="superscript"/>
          <w:lang w:val="sr-Cyrl-RS"/>
        </w:rPr>
        <w:t>3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Расхладна комора састављена од панела испуњених полиуретаном</w:t>
      </w:r>
      <w:r w:rsidRPr="00FB1A4C">
        <w:rPr>
          <w:rFonts w:eastAsia="Times New Roman"/>
          <w:szCs w:val="24"/>
          <w:lang w:val="sr-Cyrl-RS" w:eastAsia="sr-Latn-RS"/>
        </w:rPr>
        <w:t xml:space="preserve">, </w:t>
      </w:r>
      <w:r w:rsidRPr="00FB1A4C">
        <w:rPr>
          <w:rFonts w:eastAsia="Times New Roman"/>
          <w:szCs w:val="24"/>
          <w:lang w:eastAsia="sr-Latn-RS"/>
        </w:rPr>
        <w:t>густине 40кг/м3, између два профилисана поцинкована обојена лима РАЛ 9002/9002 дебљине лима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0.4/0.4 са заштитном фолијом,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 xml:space="preserve">са подом коморе изолованим и додатно ојачаним неклизајућим алуминијумом, дебљине панела 120 мм,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>са вратима светлог отвора 800 x 1900 мм</w:t>
      </w:r>
      <w:r w:rsidRPr="00FB1A4C">
        <w:rPr>
          <w:rFonts w:eastAsia="Times New Roman"/>
          <w:szCs w:val="24"/>
          <w:lang w:val="sr-Cyrl-RS" w:eastAsia="sr-Latn-RS"/>
        </w:rPr>
        <w:t>,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>-</w:t>
      </w:r>
      <w:r w:rsidRPr="00FB1A4C">
        <w:rPr>
          <w:rFonts w:eastAsia="Times New Roman"/>
          <w:szCs w:val="24"/>
          <w:lang w:eastAsia="sr-Latn-RS"/>
        </w:rPr>
        <w:t xml:space="preserve"> </w:t>
      </w:r>
      <w:r w:rsidRPr="00FB1A4C">
        <w:rPr>
          <w:rFonts w:eastAsia="Times New Roman"/>
          <w:szCs w:val="24"/>
          <w:lang w:val="sr-Cyrl-RS" w:eastAsia="sr-Latn-RS"/>
        </w:rPr>
        <w:t xml:space="preserve">   </w:t>
      </w:r>
      <w:r w:rsidRPr="00FB1A4C">
        <w:rPr>
          <w:rFonts w:eastAsia="Times New Roman"/>
          <w:szCs w:val="24"/>
          <w:lang w:eastAsia="sr-Latn-RS"/>
        </w:rPr>
        <w:t>са бравом и сигурносним отварањем изнутра као и са уграђеним грејачем,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 xml:space="preserve">са </w:t>
      </w:r>
      <w:r w:rsidRPr="00FB1A4C">
        <w:rPr>
          <w:rFonts w:eastAsia="Times New Roman"/>
          <w:szCs w:val="24"/>
          <w:lang w:val="sr-Cyrl-RS" w:eastAsia="sr-Latn-RS"/>
        </w:rPr>
        <w:t>ПВЦ</w:t>
      </w:r>
      <w:r w:rsidRPr="00FB1A4C">
        <w:rPr>
          <w:rFonts w:eastAsia="Times New Roman"/>
          <w:szCs w:val="24"/>
          <w:lang w:eastAsia="sr-Latn-RS"/>
        </w:rPr>
        <w:t xml:space="preserve"> санитарним профилима на алуминијумском Л носачу.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val="sr-Cyrl-RS"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Кондензацијска јединица са компресором,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кондензатором, вентилатором,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заштитним пресостатом високог и ниског притиска,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контролним стаклом,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сушачем гаса,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резервоаром расхладног средства на свом постољу смештен ван објетка. Л´Уните Херметиqуе ТФХ 2511Т,  намењен спољашњим условима рада.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</w:t>
      </w:r>
      <w:r w:rsidRPr="00FB1A4C">
        <w:rPr>
          <w:rFonts w:eastAsia="Times New Roman"/>
          <w:szCs w:val="24"/>
          <w:lang w:eastAsia="sr-Latn-RS"/>
        </w:rPr>
        <w:t>Испаривач Топиз Топ 842 са 2 вентилатора Ø310 монтиран на плафону расхладне коморе са термоекспанзионим и електро магнетним вентилом,</w:t>
      </w:r>
      <w:r w:rsidRPr="00FB1A4C">
        <w:rPr>
          <w:rFonts w:eastAsia="Times New Roman"/>
          <w:szCs w:val="24"/>
          <w:lang w:val="sr-Cyrl-RS" w:eastAsia="sr-Latn-RS"/>
        </w:rPr>
        <w:t xml:space="preserve"> -    </w:t>
      </w:r>
      <w:r w:rsidRPr="00FB1A4C">
        <w:rPr>
          <w:rFonts w:eastAsia="Times New Roman"/>
          <w:szCs w:val="24"/>
          <w:lang w:eastAsia="sr-Latn-RS"/>
        </w:rPr>
        <w:t xml:space="preserve">Аутоматизована дигитална контрола температуре и отапања. </w:t>
      </w:r>
    </w:p>
    <w:p w:rsidR="00FC4ABC" w:rsidRPr="00FB1A4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  </w:t>
      </w:r>
      <w:r w:rsidRPr="00FB1A4C">
        <w:rPr>
          <w:rFonts w:eastAsia="Times New Roman"/>
          <w:szCs w:val="24"/>
          <w:lang w:eastAsia="sr-Latn-RS"/>
        </w:rPr>
        <w:t>Израђена у складу са важећим стандардима.</w:t>
      </w:r>
    </w:p>
    <w:p w:rsidR="00FC4ABC" w:rsidRDefault="00FC4ABC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-  </w:t>
      </w:r>
      <w:bookmarkStart w:id="0" w:name="_GoBack"/>
      <w:bookmarkEnd w:id="0"/>
      <w:r w:rsidRPr="00FB1A4C">
        <w:rPr>
          <w:rFonts w:eastAsia="Times New Roman"/>
          <w:szCs w:val="24"/>
          <w:lang w:eastAsia="sr-Latn-RS"/>
        </w:rPr>
        <w:t>температурни режим,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тражена температура у простору -18°Ц.</w:t>
      </w: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Расхладно средство Р404А. Снага 1,5кw.</w:t>
      </w:r>
    </w:p>
    <w:p w:rsidR="004243A3" w:rsidRDefault="004243A3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</w:p>
    <w:p w:rsidR="004243A3" w:rsidRPr="00FB1A4C" w:rsidRDefault="004243A3" w:rsidP="00FC4ABC">
      <w:pPr>
        <w:ind w:left="567" w:hanging="283"/>
        <w:jc w:val="both"/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ind w:left="567" w:hanging="567"/>
        <w:jc w:val="both"/>
        <w:rPr>
          <w:rFonts w:eastAsia="Times New Roman"/>
          <w:szCs w:val="24"/>
          <w:lang w:eastAsia="sr-Latn-RS"/>
        </w:rPr>
      </w:pPr>
    </w:p>
    <w:p w:rsidR="00FC4ABC" w:rsidRPr="00FB1A4C" w:rsidRDefault="00FC4ABC" w:rsidP="00FC4ABC">
      <w:pPr>
        <w:pStyle w:val="ListParagraph"/>
        <w:numPr>
          <w:ilvl w:val="3"/>
          <w:numId w:val="5"/>
        </w:numPr>
        <w:rPr>
          <w:rFonts w:eastAsia="Times New Roman"/>
          <w:b/>
          <w:szCs w:val="24"/>
          <w:lang w:val="sr-Cyrl-RS" w:eastAsia="sr-Latn-RS"/>
        </w:rPr>
      </w:pPr>
      <w:r w:rsidRPr="00FB1A4C">
        <w:rPr>
          <w:b/>
          <w:szCs w:val="24"/>
          <w:lang w:val="sr-Cyrl-RS"/>
        </w:rPr>
        <w:t>Расхладни сто</w:t>
      </w:r>
    </w:p>
    <w:p w:rsidR="00FC4ABC" w:rsidRPr="00FB1A4C" w:rsidRDefault="00FC4ABC" w:rsidP="00FC4ABC">
      <w:pPr>
        <w:pStyle w:val="ListParagraph"/>
        <w:rPr>
          <w:rFonts w:eastAsia="Times New Roman"/>
          <w:b/>
          <w:szCs w:val="24"/>
          <w:lang w:val="sr-Cyrl-RS" w:eastAsia="sr-Latn-RS"/>
        </w:rPr>
      </w:pP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Температурни режим +2/+10°Ц, вентилирајуће хлађење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Расхладни медиј фреон Р 404а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lastRenderedPageBreak/>
        <w:t xml:space="preserve"> </w:t>
      </w:r>
      <w:r w:rsidRPr="00FB1A4C">
        <w:rPr>
          <w:rFonts w:eastAsia="Times New Roman"/>
          <w:szCs w:val="24"/>
          <w:lang w:eastAsia="sr-Latn-RS"/>
        </w:rPr>
        <w:t>Радна површина 50 мм с једноструком заштитом зида од 100 мм квадратним предњим рубом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Полиуретанска изолација на кутији  дебљине 50 мм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 xml:space="preserve">Полиуретанска изолација на вратима дебљине 50 мм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Густоћа ПУР-пјене 45 кг/м³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Пуњени полиуретан без ЦФЦ спојева убризган под високим тлаком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Дигитална термостатска регулација са могућношћу спајања на ХАЦЦП сустав;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val="sr-Cyrl-RS" w:eastAsia="sr-Latn-RS"/>
        </w:rPr>
        <w:t xml:space="preserve"> </w:t>
      </w:r>
      <w:r w:rsidRPr="00FB1A4C">
        <w:rPr>
          <w:rFonts w:eastAsia="Times New Roman"/>
          <w:szCs w:val="24"/>
          <w:lang w:eastAsia="sr-Latn-RS"/>
        </w:rPr>
        <w:t>Укупна снага: 483 W, напон 230В/50Хз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Отапање четири пута дневно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Испаравање кондензата одвија се у посуди, електричним гријачем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 xml:space="preserve">Аутоматско затварање врата помоћу магнетне бртве 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Заобљено унутарње дно ради лакшег чишћења и одржавања хигијенских увјета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У комплету са једном иноx решетком по вратима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Унутарње димензије 1005x535x670 мм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Вањске дим.1490x700x850мм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Тежина: 126кг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Израђен од ИНОX-а 430 прем ДИН 1.4016 стандарду</w:t>
      </w:r>
    </w:p>
    <w:p w:rsidR="00FC4ABC" w:rsidRPr="00FB1A4C" w:rsidRDefault="00FC4ABC" w:rsidP="00FC4ABC">
      <w:pPr>
        <w:pStyle w:val="ListParagraph"/>
        <w:numPr>
          <w:ilvl w:val="0"/>
          <w:numId w:val="6"/>
        </w:numPr>
        <w:rPr>
          <w:rFonts w:eastAsia="Times New Roman"/>
          <w:szCs w:val="24"/>
          <w:lang w:eastAsia="sr-Latn-RS"/>
        </w:rPr>
      </w:pPr>
      <w:r w:rsidRPr="00FB1A4C">
        <w:rPr>
          <w:rFonts w:eastAsia="Times New Roman"/>
          <w:szCs w:val="24"/>
          <w:lang w:eastAsia="sr-Latn-RS"/>
        </w:rPr>
        <w:t>Температурни режим и несметан рад осигуран до маx 43°Ц  температуре у подручју агрегата уређаја и маx 60 % влажности.</w:t>
      </w:r>
    </w:p>
    <w:p w:rsidR="00FC4ABC" w:rsidRPr="00FB1A4C" w:rsidRDefault="00FC4ABC" w:rsidP="00FC4ABC">
      <w:pPr>
        <w:rPr>
          <w:rFonts w:eastAsia="Times New Roman"/>
          <w:b/>
          <w:szCs w:val="24"/>
          <w:lang w:val="sr-Cyrl-RS" w:eastAsia="sr-Latn-RS"/>
        </w:rPr>
      </w:pPr>
    </w:p>
    <w:p w:rsidR="00FC4ABC" w:rsidRPr="005E12E8" w:rsidRDefault="00FC4ABC" w:rsidP="00DB01F7">
      <w:pPr>
        <w:jc w:val="both"/>
        <w:rPr>
          <w:rFonts w:eastAsia="Times New Roman" w:cs="Times New Roman"/>
          <w:sz w:val="22"/>
          <w:lang w:val="sr-Cyrl-RS"/>
        </w:rPr>
      </w:pPr>
    </w:p>
    <w:p w:rsidR="00334740" w:rsidRPr="00BD2363" w:rsidRDefault="00334740" w:rsidP="003B0449">
      <w:pPr>
        <w:suppressAutoHyphens/>
        <w:spacing w:line="100" w:lineRule="atLeast"/>
        <w:jc w:val="both"/>
      </w:pPr>
    </w:p>
    <w:sectPr w:rsidR="00334740" w:rsidRPr="00BD2363" w:rsidSect="00B175A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5646B7D"/>
    <w:multiLevelType w:val="hybridMultilevel"/>
    <w:tmpl w:val="A2923BBE"/>
    <w:lvl w:ilvl="0" w:tplc="EFF29E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22505A"/>
    <w:multiLevelType w:val="hybridMultilevel"/>
    <w:tmpl w:val="43C6864C"/>
    <w:lvl w:ilvl="0" w:tplc="241A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B7A6E33"/>
    <w:multiLevelType w:val="hybridMultilevel"/>
    <w:tmpl w:val="EF821660"/>
    <w:lvl w:ilvl="0" w:tplc="241A000F">
      <w:start w:val="5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B65DE"/>
    <w:rsid w:val="000E7E79"/>
    <w:rsid w:val="00131746"/>
    <w:rsid w:val="001445C2"/>
    <w:rsid w:val="00161FD1"/>
    <w:rsid w:val="00187C45"/>
    <w:rsid w:val="001E4B88"/>
    <w:rsid w:val="00236411"/>
    <w:rsid w:val="002435CA"/>
    <w:rsid w:val="00270FE9"/>
    <w:rsid w:val="002C73B4"/>
    <w:rsid w:val="002E0277"/>
    <w:rsid w:val="00302293"/>
    <w:rsid w:val="00334740"/>
    <w:rsid w:val="003B0449"/>
    <w:rsid w:val="004243A3"/>
    <w:rsid w:val="00430D9A"/>
    <w:rsid w:val="00465A27"/>
    <w:rsid w:val="004C5A05"/>
    <w:rsid w:val="004E4804"/>
    <w:rsid w:val="004E66FF"/>
    <w:rsid w:val="00544DE0"/>
    <w:rsid w:val="005E12E8"/>
    <w:rsid w:val="00634B26"/>
    <w:rsid w:val="0066588D"/>
    <w:rsid w:val="006A4926"/>
    <w:rsid w:val="006C1C33"/>
    <w:rsid w:val="00821091"/>
    <w:rsid w:val="00843F7B"/>
    <w:rsid w:val="00876A82"/>
    <w:rsid w:val="00901FDF"/>
    <w:rsid w:val="00912A3A"/>
    <w:rsid w:val="009404BC"/>
    <w:rsid w:val="009A5A02"/>
    <w:rsid w:val="00A258A1"/>
    <w:rsid w:val="00A4492C"/>
    <w:rsid w:val="00A514F5"/>
    <w:rsid w:val="00A86EC2"/>
    <w:rsid w:val="00AF0053"/>
    <w:rsid w:val="00B13C65"/>
    <w:rsid w:val="00B175A1"/>
    <w:rsid w:val="00B35254"/>
    <w:rsid w:val="00B375D0"/>
    <w:rsid w:val="00B77C66"/>
    <w:rsid w:val="00B93364"/>
    <w:rsid w:val="00BD2363"/>
    <w:rsid w:val="00C23D64"/>
    <w:rsid w:val="00C46558"/>
    <w:rsid w:val="00C94927"/>
    <w:rsid w:val="00CA5C83"/>
    <w:rsid w:val="00CF5027"/>
    <w:rsid w:val="00DB01F7"/>
    <w:rsid w:val="00DB7956"/>
    <w:rsid w:val="00E05718"/>
    <w:rsid w:val="00E16D97"/>
    <w:rsid w:val="00E9072E"/>
    <w:rsid w:val="00EA5BDC"/>
    <w:rsid w:val="00EC1B35"/>
    <w:rsid w:val="00ED1A0E"/>
    <w:rsid w:val="00EE1490"/>
    <w:rsid w:val="00EE659C"/>
    <w:rsid w:val="00EE6908"/>
    <w:rsid w:val="00EF2050"/>
    <w:rsid w:val="00EF6CBD"/>
    <w:rsid w:val="00F13558"/>
    <w:rsid w:val="00FC4ABC"/>
    <w:rsid w:val="00FC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DA9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table" w:styleId="TableGrid">
    <w:name w:val="Table Grid"/>
    <w:basedOn w:val="TableNormal"/>
    <w:uiPriority w:val="39"/>
    <w:rsid w:val="00E05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B5EE4-CECE-45EA-A10F-13D518B81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66</cp:revision>
  <dcterms:created xsi:type="dcterms:W3CDTF">2020-08-05T12:07:00Z</dcterms:created>
  <dcterms:modified xsi:type="dcterms:W3CDTF">2021-08-17T11:02:00Z</dcterms:modified>
</cp:coreProperties>
</file>